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369C75" w14:textId="6ED703E0" w:rsidR="003551FB" w:rsidRDefault="00DB5F05" w:rsidP="00DB5F05">
      <w:pPr>
        <w:jc w:val="center"/>
        <w:rPr>
          <w:b/>
          <w:bCs/>
          <w:sz w:val="28"/>
          <w:szCs w:val="28"/>
        </w:rPr>
      </w:pPr>
      <w:r>
        <w:rPr>
          <w:b/>
          <w:bCs/>
          <w:sz w:val="28"/>
          <w:szCs w:val="28"/>
        </w:rPr>
        <w:t>BUDGET WORKSHOP</w:t>
      </w:r>
    </w:p>
    <w:p w14:paraId="73C269E8" w14:textId="77777777" w:rsidR="00DB5F05" w:rsidRDefault="00DB5F05" w:rsidP="00DB5F05">
      <w:pPr>
        <w:jc w:val="center"/>
        <w:rPr>
          <w:b/>
          <w:bCs/>
          <w:sz w:val="28"/>
          <w:szCs w:val="28"/>
        </w:rPr>
      </w:pPr>
      <w:r>
        <w:rPr>
          <w:b/>
          <w:bCs/>
          <w:sz w:val="28"/>
          <w:szCs w:val="28"/>
        </w:rPr>
        <w:t>BAINBRIDGE TOWN BOARD</w:t>
      </w:r>
      <w:r>
        <w:rPr>
          <w:b/>
          <w:bCs/>
          <w:sz w:val="28"/>
          <w:szCs w:val="28"/>
        </w:rPr>
        <w:br/>
        <w:t>SEPTEMBER 17, 2024</w:t>
      </w:r>
    </w:p>
    <w:p w14:paraId="53CF5666" w14:textId="77777777" w:rsidR="00DB5F05" w:rsidRDefault="00DB5F05" w:rsidP="00DB5F05">
      <w:pPr>
        <w:jc w:val="center"/>
        <w:rPr>
          <w:b/>
          <w:bCs/>
          <w:sz w:val="28"/>
          <w:szCs w:val="28"/>
        </w:rPr>
      </w:pPr>
    </w:p>
    <w:p w14:paraId="4B17067F" w14:textId="77777777" w:rsidR="00DB5F05" w:rsidRDefault="00DB5F05" w:rsidP="00DB5F05">
      <w:pPr>
        <w:rPr>
          <w:sz w:val="24"/>
          <w:szCs w:val="24"/>
        </w:rPr>
      </w:pPr>
      <w:r>
        <w:rPr>
          <w:sz w:val="24"/>
          <w:szCs w:val="24"/>
        </w:rPr>
        <w:t>Present:</w:t>
      </w:r>
    </w:p>
    <w:p w14:paraId="1D683C76" w14:textId="500E80E6" w:rsidR="00DB5F05" w:rsidRDefault="00DB5F05" w:rsidP="00DB5F05">
      <w:pPr>
        <w:ind w:firstLine="720"/>
        <w:rPr>
          <w:sz w:val="24"/>
          <w:szCs w:val="24"/>
        </w:rPr>
      </w:pPr>
      <w:r>
        <w:rPr>
          <w:sz w:val="24"/>
          <w:szCs w:val="24"/>
        </w:rPr>
        <w:t xml:space="preserve"> </w:t>
      </w:r>
      <w:r>
        <w:rPr>
          <w:sz w:val="24"/>
          <w:szCs w:val="24"/>
        </w:rPr>
        <w:tab/>
        <w:t>Dolores Nabinger</w:t>
      </w:r>
      <w:r>
        <w:rPr>
          <w:sz w:val="24"/>
          <w:szCs w:val="24"/>
        </w:rPr>
        <w:tab/>
      </w:r>
      <w:r>
        <w:rPr>
          <w:sz w:val="24"/>
          <w:szCs w:val="24"/>
        </w:rPr>
        <w:tab/>
      </w:r>
      <w:r>
        <w:rPr>
          <w:sz w:val="24"/>
          <w:szCs w:val="24"/>
        </w:rPr>
        <w:tab/>
      </w:r>
      <w:r>
        <w:rPr>
          <w:sz w:val="24"/>
          <w:szCs w:val="24"/>
        </w:rPr>
        <w:tab/>
      </w:r>
      <w:r>
        <w:rPr>
          <w:sz w:val="24"/>
          <w:szCs w:val="24"/>
        </w:rPr>
        <w:tab/>
        <w:t>Supervisor</w:t>
      </w:r>
    </w:p>
    <w:p w14:paraId="20A5F05F" w14:textId="1A79DCA9" w:rsidR="00DB5F05" w:rsidRDefault="00DB5F05" w:rsidP="00DB5F05">
      <w:pPr>
        <w:ind w:left="720" w:firstLine="720"/>
        <w:rPr>
          <w:sz w:val="24"/>
          <w:szCs w:val="24"/>
        </w:rPr>
      </w:pPr>
      <w:r>
        <w:rPr>
          <w:sz w:val="24"/>
          <w:szCs w:val="24"/>
        </w:rPr>
        <w:t>Bob Evans</w:t>
      </w:r>
      <w:r>
        <w:rPr>
          <w:sz w:val="24"/>
          <w:szCs w:val="24"/>
        </w:rPr>
        <w:tab/>
      </w:r>
      <w:r>
        <w:rPr>
          <w:sz w:val="24"/>
          <w:szCs w:val="24"/>
        </w:rPr>
        <w:tab/>
      </w:r>
      <w:r>
        <w:rPr>
          <w:sz w:val="24"/>
          <w:szCs w:val="24"/>
        </w:rPr>
        <w:tab/>
      </w:r>
      <w:r>
        <w:rPr>
          <w:sz w:val="24"/>
          <w:szCs w:val="24"/>
        </w:rPr>
        <w:tab/>
      </w:r>
      <w:r>
        <w:rPr>
          <w:sz w:val="24"/>
          <w:szCs w:val="24"/>
        </w:rPr>
        <w:tab/>
      </w:r>
      <w:r>
        <w:rPr>
          <w:sz w:val="24"/>
          <w:szCs w:val="24"/>
        </w:rPr>
        <w:tab/>
        <w:t>Councilman</w:t>
      </w:r>
    </w:p>
    <w:p w14:paraId="01FC26B0" w14:textId="0E123681" w:rsidR="00DB5F05" w:rsidRDefault="00DB5F05" w:rsidP="00DB5F05">
      <w:pPr>
        <w:ind w:left="720" w:firstLine="720"/>
        <w:rPr>
          <w:sz w:val="24"/>
          <w:szCs w:val="24"/>
        </w:rPr>
      </w:pPr>
      <w:r>
        <w:rPr>
          <w:sz w:val="24"/>
          <w:szCs w:val="24"/>
        </w:rPr>
        <w:t>Melissa Fuller</w:t>
      </w:r>
      <w:r>
        <w:rPr>
          <w:sz w:val="24"/>
          <w:szCs w:val="24"/>
        </w:rPr>
        <w:tab/>
      </w:r>
      <w:r>
        <w:rPr>
          <w:sz w:val="24"/>
          <w:szCs w:val="24"/>
        </w:rPr>
        <w:tab/>
      </w:r>
      <w:r>
        <w:rPr>
          <w:sz w:val="24"/>
          <w:szCs w:val="24"/>
        </w:rPr>
        <w:tab/>
      </w:r>
      <w:r>
        <w:rPr>
          <w:sz w:val="24"/>
          <w:szCs w:val="24"/>
        </w:rPr>
        <w:tab/>
      </w:r>
      <w:r>
        <w:rPr>
          <w:sz w:val="24"/>
          <w:szCs w:val="24"/>
        </w:rPr>
        <w:tab/>
      </w:r>
      <w:r>
        <w:rPr>
          <w:sz w:val="24"/>
          <w:szCs w:val="24"/>
        </w:rPr>
        <w:tab/>
        <w:t>Councilwoman</w:t>
      </w:r>
    </w:p>
    <w:p w14:paraId="00B516A9" w14:textId="5F835E04" w:rsidR="00DB5F05" w:rsidRDefault="00DB5F05" w:rsidP="00DB5F05">
      <w:pPr>
        <w:ind w:left="720" w:firstLine="720"/>
        <w:rPr>
          <w:sz w:val="24"/>
          <w:szCs w:val="24"/>
        </w:rPr>
      </w:pPr>
      <w:r>
        <w:rPr>
          <w:sz w:val="24"/>
          <w:szCs w:val="24"/>
        </w:rPr>
        <w:t>Michael Kauffman</w:t>
      </w:r>
      <w:r>
        <w:rPr>
          <w:sz w:val="24"/>
          <w:szCs w:val="24"/>
        </w:rPr>
        <w:tab/>
      </w:r>
      <w:r>
        <w:rPr>
          <w:sz w:val="24"/>
          <w:szCs w:val="24"/>
        </w:rPr>
        <w:tab/>
      </w:r>
      <w:r>
        <w:rPr>
          <w:sz w:val="24"/>
          <w:szCs w:val="24"/>
        </w:rPr>
        <w:tab/>
      </w:r>
      <w:r>
        <w:rPr>
          <w:sz w:val="24"/>
          <w:szCs w:val="24"/>
        </w:rPr>
        <w:tab/>
      </w:r>
      <w:r>
        <w:rPr>
          <w:sz w:val="24"/>
          <w:szCs w:val="24"/>
        </w:rPr>
        <w:tab/>
        <w:t>Councilman</w:t>
      </w:r>
    </w:p>
    <w:p w14:paraId="0A91E42E" w14:textId="6473C128" w:rsidR="00DB5F05" w:rsidRDefault="00DB5F05" w:rsidP="00DB5F05">
      <w:pPr>
        <w:ind w:left="720" w:firstLine="720"/>
        <w:rPr>
          <w:sz w:val="24"/>
          <w:szCs w:val="24"/>
        </w:rPr>
      </w:pPr>
      <w:r>
        <w:rPr>
          <w:sz w:val="24"/>
          <w:szCs w:val="24"/>
        </w:rPr>
        <w:t>Matt Clark</w:t>
      </w:r>
      <w:r>
        <w:rPr>
          <w:sz w:val="24"/>
          <w:szCs w:val="24"/>
        </w:rPr>
        <w:tab/>
      </w:r>
      <w:r>
        <w:rPr>
          <w:sz w:val="24"/>
          <w:szCs w:val="24"/>
        </w:rPr>
        <w:tab/>
      </w:r>
      <w:r>
        <w:rPr>
          <w:sz w:val="24"/>
          <w:szCs w:val="24"/>
        </w:rPr>
        <w:tab/>
      </w:r>
      <w:r>
        <w:rPr>
          <w:sz w:val="24"/>
          <w:szCs w:val="24"/>
        </w:rPr>
        <w:tab/>
      </w:r>
      <w:r>
        <w:rPr>
          <w:sz w:val="24"/>
          <w:szCs w:val="24"/>
        </w:rPr>
        <w:tab/>
      </w:r>
      <w:r>
        <w:rPr>
          <w:sz w:val="24"/>
          <w:szCs w:val="24"/>
        </w:rPr>
        <w:tab/>
        <w:t>Highway Superintendent</w:t>
      </w:r>
    </w:p>
    <w:p w14:paraId="154576EE" w14:textId="51FE517F" w:rsidR="00DB5F05" w:rsidRDefault="00DB5F05" w:rsidP="00DB5F05">
      <w:pPr>
        <w:ind w:left="720" w:firstLine="720"/>
        <w:rPr>
          <w:sz w:val="24"/>
          <w:szCs w:val="24"/>
        </w:rPr>
      </w:pPr>
      <w:r>
        <w:rPr>
          <w:sz w:val="24"/>
          <w:szCs w:val="24"/>
        </w:rPr>
        <w:t>Aric McKown</w:t>
      </w:r>
      <w:r>
        <w:rPr>
          <w:sz w:val="24"/>
          <w:szCs w:val="24"/>
        </w:rPr>
        <w:tab/>
      </w:r>
      <w:r>
        <w:rPr>
          <w:sz w:val="24"/>
          <w:szCs w:val="24"/>
        </w:rPr>
        <w:tab/>
      </w:r>
      <w:r>
        <w:rPr>
          <w:sz w:val="24"/>
          <w:szCs w:val="24"/>
        </w:rPr>
        <w:tab/>
      </w:r>
      <w:r>
        <w:rPr>
          <w:sz w:val="24"/>
          <w:szCs w:val="24"/>
        </w:rPr>
        <w:tab/>
      </w:r>
      <w:r>
        <w:rPr>
          <w:sz w:val="24"/>
          <w:szCs w:val="24"/>
        </w:rPr>
        <w:tab/>
      </w:r>
      <w:r>
        <w:rPr>
          <w:sz w:val="24"/>
          <w:szCs w:val="24"/>
        </w:rPr>
        <w:tab/>
        <w:t>Town Clerk</w:t>
      </w:r>
    </w:p>
    <w:p w14:paraId="42E9BB85" w14:textId="34E3A568" w:rsidR="00DB5F05" w:rsidRDefault="00DB5F05" w:rsidP="00DB5F05">
      <w:pPr>
        <w:rPr>
          <w:sz w:val="24"/>
          <w:szCs w:val="24"/>
        </w:rPr>
      </w:pPr>
      <w:r>
        <w:rPr>
          <w:sz w:val="24"/>
          <w:szCs w:val="24"/>
        </w:rPr>
        <w:t>Absent:</w:t>
      </w:r>
    </w:p>
    <w:p w14:paraId="5FC58254" w14:textId="2FE7D924" w:rsidR="00DB5F05" w:rsidRDefault="00DB5F05" w:rsidP="00DB5F05">
      <w:pPr>
        <w:rPr>
          <w:sz w:val="24"/>
          <w:szCs w:val="24"/>
        </w:rPr>
      </w:pPr>
      <w:r>
        <w:rPr>
          <w:sz w:val="24"/>
          <w:szCs w:val="24"/>
        </w:rPr>
        <w:tab/>
      </w:r>
      <w:r>
        <w:rPr>
          <w:sz w:val="24"/>
          <w:szCs w:val="24"/>
        </w:rPr>
        <w:tab/>
        <w:t>Gordie Daniels</w:t>
      </w:r>
      <w:r>
        <w:rPr>
          <w:sz w:val="24"/>
          <w:szCs w:val="24"/>
        </w:rPr>
        <w:tab/>
      </w:r>
      <w:r>
        <w:rPr>
          <w:sz w:val="24"/>
          <w:szCs w:val="24"/>
        </w:rPr>
        <w:tab/>
      </w:r>
      <w:r>
        <w:rPr>
          <w:sz w:val="24"/>
          <w:szCs w:val="24"/>
        </w:rPr>
        <w:tab/>
      </w:r>
      <w:r>
        <w:rPr>
          <w:sz w:val="24"/>
          <w:szCs w:val="24"/>
        </w:rPr>
        <w:tab/>
      </w:r>
      <w:r>
        <w:rPr>
          <w:sz w:val="24"/>
          <w:szCs w:val="24"/>
        </w:rPr>
        <w:tab/>
      </w:r>
      <w:r>
        <w:rPr>
          <w:sz w:val="24"/>
          <w:szCs w:val="24"/>
        </w:rPr>
        <w:tab/>
        <w:t>Councilman</w:t>
      </w:r>
    </w:p>
    <w:p w14:paraId="5154DD4E" w14:textId="77777777" w:rsidR="00DB5F05" w:rsidRDefault="00DB5F05" w:rsidP="00DB5F05">
      <w:pPr>
        <w:rPr>
          <w:sz w:val="24"/>
          <w:szCs w:val="24"/>
        </w:rPr>
      </w:pPr>
    </w:p>
    <w:p w14:paraId="00A2903A" w14:textId="38DAF122" w:rsidR="00DB5F05" w:rsidRDefault="00DB5F05" w:rsidP="00DB5F05">
      <w:pPr>
        <w:rPr>
          <w:sz w:val="24"/>
          <w:szCs w:val="24"/>
        </w:rPr>
      </w:pPr>
      <w:r>
        <w:rPr>
          <w:sz w:val="24"/>
          <w:szCs w:val="24"/>
        </w:rPr>
        <w:tab/>
        <w:t>Supervisor and Budget Officer Nabinger called the Budget Workshop to order at 6:00pm</w:t>
      </w:r>
    </w:p>
    <w:p w14:paraId="4FCDD297" w14:textId="77777777" w:rsidR="008864B4" w:rsidRDefault="00DB5F05" w:rsidP="00DB5F05">
      <w:pPr>
        <w:rPr>
          <w:sz w:val="24"/>
          <w:szCs w:val="24"/>
        </w:rPr>
      </w:pPr>
      <w:r>
        <w:rPr>
          <w:sz w:val="24"/>
          <w:szCs w:val="24"/>
        </w:rPr>
        <w:tab/>
        <w:t>Nabinger and Councilman Evans presented a spreadsheet of historical budgeted and actual figures for all four accounts (“A”, “DA”, “B”, and “DB”)</w:t>
      </w:r>
      <w:r w:rsidR="008864B4">
        <w:rPr>
          <w:sz w:val="24"/>
          <w:szCs w:val="24"/>
        </w:rPr>
        <w:t>.  The preliminary budget figures presented on the spreadsheet showed balanced budgets for all except “A”.</w:t>
      </w:r>
    </w:p>
    <w:p w14:paraId="760EF27B" w14:textId="42EF9AB2" w:rsidR="008864B4" w:rsidRDefault="008864B4" w:rsidP="00DB5F05">
      <w:pPr>
        <w:rPr>
          <w:sz w:val="24"/>
          <w:szCs w:val="24"/>
        </w:rPr>
      </w:pPr>
      <w:r>
        <w:rPr>
          <w:sz w:val="24"/>
          <w:szCs w:val="24"/>
        </w:rPr>
        <w:tab/>
        <w:t>The board approved the “B”, “DB”, and “DA” account budgets as presented. Evans explained the challenges in balancing the “A” budget due to the fact that the carryover starting income</w:t>
      </w:r>
      <w:r w:rsidR="008B4408">
        <w:rPr>
          <w:sz w:val="24"/>
          <w:szCs w:val="24"/>
        </w:rPr>
        <w:t xml:space="preserve"> will have to be reduced, as our present account balance is down substantially from a year ago at this time.  This number can be fine-tuned once the September financials are completed.</w:t>
      </w:r>
    </w:p>
    <w:p w14:paraId="30A76DB9" w14:textId="72B383B5" w:rsidR="008B4408" w:rsidRDefault="008B4408" w:rsidP="00DB5F05">
      <w:pPr>
        <w:rPr>
          <w:sz w:val="24"/>
          <w:szCs w:val="24"/>
        </w:rPr>
      </w:pPr>
      <w:r>
        <w:rPr>
          <w:sz w:val="24"/>
          <w:szCs w:val="24"/>
        </w:rPr>
        <w:tab/>
        <w:t>The board agreed on the following changes to the presented “A” budget:</w:t>
      </w:r>
    </w:p>
    <w:p w14:paraId="3F587A26" w14:textId="24449AD5" w:rsidR="008B4408" w:rsidRDefault="008B4408" w:rsidP="00DB5F05">
      <w:pPr>
        <w:rPr>
          <w:sz w:val="24"/>
          <w:szCs w:val="24"/>
        </w:rPr>
      </w:pPr>
      <w:r>
        <w:rPr>
          <w:sz w:val="24"/>
          <w:szCs w:val="24"/>
        </w:rPr>
        <w:t>Increase starting income by $12,000</w:t>
      </w:r>
    </w:p>
    <w:p w14:paraId="23FABE78" w14:textId="6EF36144" w:rsidR="008B4408" w:rsidRDefault="008B4408" w:rsidP="00DB5F05">
      <w:pPr>
        <w:rPr>
          <w:sz w:val="24"/>
          <w:szCs w:val="24"/>
        </w:rPr>
      </w:pPr>
      <w:r>
        <w:rPr>
          <w:sz w:val="24"/>
          <w:szCs w:val="24"/>
        </w:rPr>
        <w:t>Increase Interest &amp; Penalties by $200</w:t>
      </w:r>
    </w:p>
    <w:p w14:paraId="0A03A1FC" w14:textId="39BCF922" w:rsidR="008B4408" w:rsidRDefault="008B4408" w:rsidP="00DB5F05">
      <w:pPr>
        <w:rPr>
          <w:sz w:val="24"/>
          <w:szCs w:val="24"/>
        </w:rPr>
      </w:pPr>
      <w:r>
        <w:rPr>
          <w:sz w:val="24"/>
          <w:szCs w:val="24"/>
        </w:rPr>
        <w:t>Increase Summer Playground by $250</w:t>
      </w:r>
    </w:p>
    <w:p w14:paraId="3BBF28B4" w14:textId="002C9174" w:rsidR="008B4408" w:rsidRDefault="008B4408" w:rsidP="00DB5F05">
      <w:pPr>
        <w:rPr>
          <w:sz w:val="24"/>
          <w:szCs w:val="24"/>
        </w:rPr>
      </w:pPr>
      <w:r>
        <w:rPr>
          <w:sz w:val="24"/>
          <w:szCs w:val="24"/>
        </w:rPr>
        <w:t>Increase Clinton Park Events by $2000</w:t>
      </w:r>
    </w:p>
    <w:p w14:paraId="274BE147" w14:textId="4F0B3641" w:rsidR="008B4408" w:rsidRDefault="008B4408" w:rsidP="00DB5F05">
      <w:pPr>
        <w:rPr>
          <w:sz w:val="24"/>
          <w:szCs w:val="24"/>
        </w:rPr>
      </w:pPr>
      <w:r>
        <w:rPr>
          <w:sz w:val="24"/>
          <w:szCs w:val="24"/>
        </w:rPr>
        <w:t>Decrease Seasonal Camping by $2000</w:t>
      </w:r>
    </w:p>
    <w:p w14:paraId="6D90B300" w14:textId="79057B11" w:rsidR="008B4408" w:rsidRDefault="008B4408" w:rsidP="00DB5F05">
      <w:pPr>
        <w:rPr>
          <w:sz w:val="24"/>
          <w:szCs w:val="24"/>
        </w:rPr>
      </w:pPr>
      <w:r>
        <w:rPr>
          <w:sz w:val="24"/>
          <w:szCs w:val="24"/>
        </w:rPr>
        <w:lastRenderedPageBreak/>
        <w:t>Increase Winter Storage by $900</w:t>
      </w:r>
    </w:p>
    <w:p w14:paraId="1133519E" w14:textId="2565CDB8" w:rsidR="008B4408" w:rsidRDefault="008B4408" w:rsidP="00DB5F05">
      <w:pPr>
        <w:rPr>
          <w:sz w:val="24"/>
          <w:szCs w:val="24"/>
        </w:rPr>
      </w:pPr>
      <w:r>
        <w:rPr>
          <w:sz w:val="24"/>
          <w:szCs w:val="24"/>
        </w:rPr>
        <w:t>Reduce Traffic Control by $1500</w:t>
      </w:r>
    </w:p>
    <w:p w14:paraId="6F98A518" w14:textId="149781CD" w:rsidR="008B4408" w:rsidRDefault="008B4408" w:rsidP="00DB5F05">
      <w:pPr>
        <w:rPr>
          <w:sz w:val="24"/>
          <w:szCs w:val="24"/>
        </w:rPr>
      </w:pPr>
      <w:r>
        <w:rPr>
          <w:sz w:val="24"/>
          <w:szCs w:val="24"/>
        </w:rPr>
        <w:t>Reduce Garage by $5000</w:t>
      </w:r>
    </w:p>
    <w:p w14:paraId="33FE366D" w14:textId="5C7671A0" w:rsidR="008B4408" w:rsidRDefault="008B4408" w:rsidP="00DB5F05">
      <w:pPr>
        <w:rPr>
          <w:sz w:val="24"/>
          <w:szCs w:val="24"/>
        </w:rPr>
      </w:pPr>
      <w:r>
        <w:rPr>
          <w:sz w:val="24"/>
          <w:szCs w:val="24"/>
        </w:rPr>
        <w:t>These budget changes narrow the shortfall to $21059. Further review will occur with September figures in hand.</w:t>
      </w:r>
    </w:p>
    <w:p w14:paraId="4C4CA77E" w14:textId="77777777" w:rsidR="008B4408" w:rsidRDefault="008B4408" w:rsidP="00DB5F05">
      <w:pPr>
        <w:rPr>
          <w:sz w:val="24"/>
          <w:szCs w:val="24"/>
        </w:rPr>
      </w:pPr>
    </w:p>
    <w:p w14:paraId="430FD068" w14:textId="6C0070C6" w:rsidR="008B4408" w:rsidRDefault="008B4408" w:rsidP="00DB5F05">
      <w:pPr>
        <w:rPr>
          <w:sz w:val="24"/>
          <w:szCs w:val="24"/>
        </w:rPr>
      </w:pPr>
      <w:r>
        <w:rPr>
          <w:sz w:val="24"/>
          <w:szCs w:val="24"/>
        </w:rPr>
        <w:t xml:space="preserve">The board talked about the status of our plow truck order and the lengthy delays.  Highway Superintendent Clark has talked with </w:t>
      </w:r>
      <w:r w:rsidR="00E871E9">
        <w:rPr>
          <w:sz w:val="24"/>
          <w:szCs w:val="24"/>
        </w:rPr>
        <w:t>Utica Mack, and was told that as of Jan 1</w:t>
      </w:r>
      <w:r w:rsidR="00E871E9" w:rsidRPr="00E871E9">
        <w:rPr>
          <w:sz w:val="24"/>
          <w:szCs w:val="24"/>
          <w:vertAlign w:val="superscript"/>
        </w:rPr>
        <w:t>st</w:t>
      </w:r>
      <w:r w:rsidR="00E871E9">
        <w:rPr>
          <w:sz w:val="24"/>
          <w:szCs w:val="24"/>
        </w:rPr>
        <w:t>, all heavy truck dealers are being mandated to sell 1 electric truck for every 10 diesel trucks. Clark went on to say that Burr Truck would put in writing a guaranteed delivery of a truck by the end of the 2</w:t>
      </w:r>
      <w:r w:rsidR="00E871E9" w:rsidRPr="00E871E9">
        <w:rPr>
          <w:sz w:val="24"/>
          <w:szCs w:val="24"/>
          <w:vertAlign w:val="superscript"/>
        </w:rPr>
        <w:t>nd</w:t>
      </w:r>
      <w:r w:rsidR="00E871E9">
        <w:rPr>
          <w:sz w:val="24"/>
          <w:szCs w:val="24"/>
        </w:rPr>
        <w:t xml:space="preserve"> quarter in 2025 if we were to order with them.  The board asked Clark to get prices from other dealers.</w:t>
      </w:r>
    </w:p>
    <w:p w14:paraId="790F108D" w14:textId="6037F811" w:rsidR="00E871E9" w:rsidRDefault="00E871E9" w:rsidP="00DB5F05">
      <w:pPr>
        <w:rPr>
          <w:sz w:val="24"/>
          <w:szCs w:val="24"/>
        </w:rPr>
      </w:pPr>
      <w:r>
        <w:rPr>
          <w:sz w:val="24"/>
          <w:szCs w:val="24"/>
        </w:rPr>
        <w:t>Councilman Evans brought up passing a resolution to exceed the tax cap in the event we can’t balance the budget without it.</w:t>
      </w:r>
    </w:p>
    <w:p w14:paraId="1ED05142" w14:textId="2961A9C8" w:rsidR="00E871E9" w:rsidRDefault="00E871E9" w:rsidP="00DB5F05">
      <w:pPr>
        <w:rPr>
          <w:sz w:val="24"/>
          <w:szCs w:val="24"/>
        </w:rPr>
      </w:pPr>
      <w:r>
        <w:rPr>
          <w:b/>
          <w:bCs/>
          <w:sz w:val="24"/>
          <w:szCs w:val="24"/>
        </w:rPr>
        <w:t>Resolution #1</w:t>
      </w:r>
      <w:r>
        <w:rPr>
          <w:sz w:val="24"/>
          <w:szCs w:val="24"/>
        </w:rPr>
        <w:t>- Motion made by Councilman Kauffman, and seconded by Councilman Evans to exceed the tax cap for the 2025 Budget. Ayes: Nabinger, Evans, Kauffman, and Fuller;  No: None;  Motion Carried.</w:t>
      </w:r>
    </w:p>
    <w:p w14:paraId="01728A27" w14:textId="221EE1B1" w:rsidR="00E871E9" w:rsidRDefault="00E871E9" w:rsidP="00DB5F05">
      <w:pPr>
        <w:rPr>
          <w:sz w:val="24"/>
          <w:szCs w:val="24"/>
        </w:rPr>
      </w:pPr>
      <w:r>
        <w:rPr>
          <w:sz w:val="24"/>
          <w:szCs w:val="24"/>
        </w:rPr>
        <w:t xml:space="preserve">Clerk McKown was approached by </w:t>
      </w:r>
      <w:r w:rsidR="000C425D">
        <w:rPr>
          <w:sz w:val="24"/>
          <w:szCs w:val="24"/>
        </w:rPr>
        <w:t>E</w:t>
      </w:r>
      <w:r>
        <w:rPr>
          <w:sz w:val="24"/>
          <w:szCs w:val="24"/>
        </w:rPr>
        <w:t>lise Craver from the JAC</w:t>
      </w:r>
      <w:r w:rsidR="000C425D">
        <w:rPr>
          <w:sz w:val="24"/>
          <w:szCs w:val="24"/>
        </w:rPr>
        <w:t>,</w:t>
      </w:r>
      <w:r>
        <w:rPr>
          <w:sz w:val="24"/>
          <w:szCs w:val="24"/>
        </w:rPr>
        <w:t xml:space="preserve"> ask</w:t>
      </w:r>
      <w:r w:rsidR="000C425D">
        <w:rPr>
          <w:sz w:val="24"/>
          <w:szCs w:val="24"/>
        </w:rPr>
        <w:t>ing</w:t>
      </w:r>
      <w:r>
        <w:rPr>
          <w:sz w:val="24"/>
          <w:szCs w:val="24"/>
        </w:rPr>
        <w:t xml:space="preserve"> about the installation of the outlets in the gallery</w:t>
      </w:r>
      <w:r w:rsidR="000C425D">
        <w:rPr>
          <w:sz w:val="24"/>
          <w:szCs w:val="24"/>
        </w:rPr>
        <w:t>, and new lights for the front of the town hall. She wanted to know who would be responsible for the expense.  The board concluded that she would need to come to a town board meeting and present her ideas.</w:t>
      </w:r>
    </w:p>
    <w:p w14:paraId="40E59A56" w14:textId="00958D11" w:rsidR="000C425D" w:rsidRDefault="000C425D" w:rsidP="00DB5F05">
      <w:pPr>
        <w:rPr>
          <w:sz w:val="24"/>
          <w:szCs w:val="24"/>
        </w:rPr>
      </w:pPr>
      <w:r>
        <w:rPr>
          <w:sz w:val="24"/>
          <w:szCs w:val="24"/>
        </w:rPr>
        <w:t>Nabinger said she had approached the Bainbridge Chamber about sharing the cost of a camera system at Clinton Park.  The Chamber agreed to pay $2000 of the $4000 cost.  Nabinger asked for a motion for the town to split the cost.</w:t>
      </w:r>
    </w:p>
    <w:p w14:paraId="43BF79A7" w14:textId="34E8825C" w:rsidR="000C425D" w:rsidRDefault="000C425D" w:rsidP="00DB5F05">
      <w:pPr>
        <w:rPr>
          <w:sz w:val="24"/>
          <w:szCs w:val="24"/>
        </w:rPr>
      </w:pPr>
      <w:r>
        <w:rPr>
          <w:b/>
          <w:bCs/>
          <w:sz w:val="24"/>
          <w:szCs w:val="24"/>
        </w:rPr>
        <w:t>Resolution #2</w:t>
      </w:r>
      <w:r>
        <w:rPr>
          <w:sz w:val="24"/>
          <w:szCs w:val="24"/>
        </w:rPr>
        <w:t>-  Motion made by Evans, and seconded by Fuller to share the expense of the camera installation at Clinton Park.  Ayes: Nabinger, Evans, Kauffman, Fuller; No’s: None; Motion carried.</w:t>
      </w:r>
    </w:p>
    <w:p w14:paraId="183EE7DC" w14:textId="43EE837B" w:rsidR="000C425D" w:rsidRDefault="000C425D" w:rsidP="00DB5F05">
      <w:pPr>
        <w:rPr>
          <w:sz w:val="24"/>
          <w:szCs w:val="24"/>
        </w:rPr>
      </w:pPr>
      <w:r>
        <w:rPr>
          <w:sz w:val="24"/>
          <w:szCs w:val="24"/>
        </w:rPr>
        <w:t>Motion to adjourn at 7:41 pm.</w:t>
      </w:r>
    </w:p>
    <w:p w14:paraId="4609F3C1" w14:textId="77777777" w:rsidR="000C425D" w:rsidRDefault="000C425D" w:rsidP="00DB5F05">
      <w:pPr>
        <w:rPr>
          <w:sz w:val="24"/>
          <w:szCs w:val="24"/>
        </w:rPr>
      </w:pPr>
    </w:p>
    <w:p w14:paraId="501A9B14" w14:textId="691C451E" w:rsidR="000C425D" w:rsidRDefault="000C425D" w:rsidP="00DB5F05">
      <w:pPr>
        <w:rPr>
          <w:sz w:val="24"/>
          <w:szCs w:val="24"/>
        </w:rPr>
      </w:pPr>
      <w:r>
        <w:rPr>
          <w:sz w:val="24"/>
          <w:szCs w:val="24"/>
        </w:rPr>
        <w:t xml:space="preserve">Respectfully submitted, </w:t>
      </w:r>
    </w:p>
    <w:p w14:paraId="68FD6783" w14:textId="77777777" w:rsidR="000C425D" w:rsidRDefault="000C425D" w:rsidP="00DB5F05">
      <w:pPr>
        <w:rPr>
          <w:sz w:val="24"/>
          <w:szCs w:val="24"/>
        </w:rPr>
      </w:pPr>
    </w:p>
    <w:p w14:paraId="2909AF25" w14:textId="73EABD01" w:rsidR="000C425D" w:rsidRPr="000C425D" w:rsidRDefault="000C425D" w:rsidP="00DB5F05">
      <w:pPr>
        <w:rPr>
          <w:sz w:val="24"/>
          <w:szCs w:val="24"/>
        </w:rPr>
      </w:pPr>
      <w:r>
        <w:rPr>
          <w:sz w:val="24"/>
          <w:szCs w:val="24"/>
        </w:rPr>
        <w:t>Robert Evans</w:t>
      </w:r>
    </w:p>
    <w:p w14:paraId="296CAA77" w14:textId="157ED9B1" w:rsidR="008B4408" w:rsidRDefault="008B4408" w:rsidP="00DB5F05">
      <w:pPr>
        <w:rPr>
          <w:sz w:val="24"/>
          <w:szCs w:val="24"/>
        </w:rPr>
      </w:pPr>
    </w:p>
    <w:p w14:paraId="2D799917" w14:textId="0C0D51FC" w:rsidR="00DB5F05" w:rsidRDefault="00DB5F05" w:rsidP="00DB5F05">
      <w:pPr>
        <w:rPr>
          <w:sz w:val="24"/>
          <w:szCs w:val="24"/>
        </w:rPr>
      </w:pPr>
      <w:r>
        <w:rPr>
          <w:sz w:val="24"/>
          <w:szCs w:val="24"/>
        </w:rPr>
        <w:t xml:space="preserve"> </w:t>
      </w:r>
    </w:p>
    <w:p w14:paraId="64939369" w14:textId="713F1DD4" w:rsidR="00DB5F05" w:rsidRPr="00DB5F05" w:rsidRDefault="00DB5F05" w:rsidP="00DB5F05">
      <w:pPr>
        <w:rPr>
          <w:b/>
          <w:bCs/>
          <w:sz w:val="28"/>
          <w:szCs w:val="28"/>
        </w:rPr>
      </w:pPr>
      <w:r>
        <w:rPr>
          <w:b/>
          <w:bCs/>
          <w:sz w:val="28"/>
          <w:szCs w:val="28"/>
        </w:rPr>
        <w:t xml:space="preserve"> </w:t>
      </w:r>
    </w:p>
    <w:sectPr w:rsidR="00DB5F05" w:rsidRPr="00DB5F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F05"/>
    <w:rsid w:val="000C174F"/>
    <w:rsid w:val="000C425D"/>
    <w:rsid w:val="00123408"/>
    <w:rsid w:val="002316DB"/>
    <w:rsid w:val="003551FB"/>
    <w:rsid w:val="008864B4"/>
    <w:rsid w:val="008B4408"/>
    <w:rsid w:val="00DB5F05"/>
    <w:rsid w:val="00E87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55194"/>
  <w15:chartTrackingRefBased/>
  <w15:docId w15:val="{E8911A01-7329-48BC-9146-B9F7CFF20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461</Words>
  <Characters>2631</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Evans</dc:creator>
  <cp:keywords/>
  <dc:description/>
  <cp:lastModifiedBy>Aric McKown</cp:lastModifiedBy>
  <cp:revision>2</cp:revision>
  <dcterms:created xsi:type="dcterms:W3CDTF">2024-11-15T14:24:00Z</dcterms:created>
  <dcterms:modified xsi:type="dcterms:W3CDTF">2024-11-15T14:24:00Z</dcterms:modified>
</cp:coreProperties>
</file>